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331" w:rsidRDefault="00B506CA" w:rsidP="00655FAA">
      <w:pPr>
        <w:spacing w:line="360" w:lineRule="auto"/>
        <w:jc w:val="center"/>
        <w:rPr>
          <w:rFonts w:ascii="Tahoma" w:hAnsi="Tahoma" w:cs="Tahoma"/>
          <w:b/>
          <w:sz w:val="28"/>
          <w:szCs w:val="28"/>
        </w:rPr>
      </w:pPr>
      <w:r>
        <w:rPr>
          <w:rFonts w:ascii="Tahoma" w:hAnsi="Tahoma" w:cs="Tahoma"/>
          <w:b/>
          <w:sz w:val="28"/>
          <w:szCs w:val="28"/>
        </w:rPr>
        <w:t>Η ΠΡΟΣ ΤΙΤΟΝ ΕΠΙΣΤΟΛΗ</w:t>
      </w:r>
    </w:p>
    <w:p w:rsidR="00B506CA" w:rsidRDefault="00B506CA" w:rsidP="00B506CA">
      <w:pPr>
        <w:spacing w:line="360" w:lineRule="auto"/>
        <w:ind w:firstLine="720"/>
        <w:jc w:val="both"/>
        <w:rPr>
          <w:rFonts w:ascii="Tahoma" w:hAnsi="Tahoma" w:cs="Tahoma"/>
        </w:rPr>
      </w:pPr>
    </w:p>
    <w:p w:rsidR="00B506CA" w:rsidRDefault="00B506CA" w:rsidP="00B506CA">
      <w:pPr>
        <w:spacing w:line="360" w:lineRule="auto"/>
        <w:ind w:firstLine="720"/>
        <w:jc w:val="both"/>
        <w:rPr>
          <w:rFonts w:ascii="Tahoma" w:hAnsi="Tahoma" w:cs="Tahoma"/>
        </w:rPr>
      </w:pPr>
      <w:r>
        <w:rPr>
          <w:rFonts w:ascii="Tahoma" w:hAnsi="Tahoma" w:cs="Tahoma"/>
        </w:rPr>
        <w:t>Ο Τίτος ήταν Χριστιανός που προερχόταν από τους εθνικούς, και τον συναντούμε ως ακόλουθο του Παύλου και του Βαρνάβα στα Ιεροσόλυμα. Εκεί τότε – γύρω δηλαδή στο 51 μ. Χ. – συγκροτούσαν η Αποστολική Σύνοδος για να επιλύσει το ζήτημα εάν η περιτομή και οι υπόλοιπες τελετουργικές διατάξεις του νόμου της Παλαιάς Διαθήκης ήταν υποχρεωτικές για τους Χριστιανούς που προέρχονταν από τους εθνικούς. Μέσα σε τέτοιες περιστάσεις βρέθηκε ο Παύλος μαζί με τον Τίτο στα Ιεροσόλυμα, και επόμενο ήταν να μη συγκατατεθεί ο Παύλος να περιτμηθεί ο Τίτος, όπως είχαν την αξίωση οι ιουδαΐζοντες (Γαλ. β’ 1-5).</w:t>
      </w:r>
    </w:p>
    <w:p w:rsidR="006A3BF8" w:rsidRDefault="006A3BF8" w:rsidP="00B506CA">
      <w:pPr>
        <w:spacing w:line="360" w:lineRule="auto"/>
        <w:ind w:firstLine="720"/>
        <w:jc w:val="both"/>
        <w:rPr>
          <w:rFonts w:ascii="Tahoma" w:hAnsi="Tahoma" w:cs="Tahoma"/>
        </w:rPr>
      </w:pPr>
      <w:r>
        <w:rPr>
          <w:rFonts w:ascii="Tahoma" w:hAnsi="Tahoma" w:cs="Tahoma"/>
        </w:rPr>
        <w:t>Στη συνέχεια ο Παύλος τον είχε κοντά του ως συνεργάτη και τον έστειλε επανειλημμένα στην Κόρινθο. Κατά τη διάρκεια της τέταρτης αποστολικής του περιοδείας τον άφησε στην Κρήτη. Από την Κρήτη έπειτα ο απόστολος Παύλος συνέχισε  την περιοδεία του για να επισκεφθεί τις Εκκλησίες της Μικράς Ασίας. Αφού άφησε τον Τιμόθεο στην Έφεσο, όταν επέστρεφε στη Ρώμη απηύθυνε στον Τίτο την επιστολή αυτή. Στο τέλος της επιστολής τον καλεί να έλθει στη Νικόπολη. Και πραγματικά φαίνεται ότι συναντήθηκε εκεί ο Τίτος με τον Παύλο, όπως μπορούμε να συμπεράνουμε από κάποια πληροφορία που βρίσκουμε στη Β’ προς Τιμόθεον επιστολή (δ’ 10), σύμφωνα με την οποία, όταν ο Παύλος αντιμετώπιζε στη Ρώμη τον κίνδυνο του μαρτυρίου του, ο Τίτος βρισκόταν στη Δαλματία.</w:t>
      </w:r>
    </w:p>
    <w:p w:rsidR="006A3BF8" w:rsidRDefault="006A3BF8" w:rsidP="006A3BF8">
      <w:pPr>
        <w:spacing w:line="360" w:lineRule="auto"/>
        <w:ind w:firstLine="720"/>
        <w:jc w:val="center"/>
        <w:rPr>
          <w:rFonts w:ascii="Tahoma" w:hAnsi="Tahoma" w:cs="Tahoma"/>
          <w:b/>
        </w:rPr>
      </w:pPr>
      <w:r>
        <w:rPr>
          <w:rFonts w:ascii="Tahoma" w:hAnsi="Tahoma" w:cs="Tahoma"/>
          <w:b/>
        </w:rPr>
        <w:t>ΚΕΦΑΛΑΙΟΝ Α’ (1)</w:t>
      </w:r>
    </w:p>
    <w:p w:rsidR="006A3BF8" w:rsidRDefault="006A3BF8" w:rsidP="006A3BF8">
      <w:pPr>
        <w:spacing w:line="360" w:lineRule="auto"/>
        <w:ind w:firstLine="720"/>
        <w:jc w:val="center"/>
        <w:rPr>
          <w:rFonts w:ascii="Tahoma" w:hAnsi="Tahoma" w:cs="Tahoma"/>
          <w:b/>
        </w:rPr>
      </w:pPr>
      <w:r>
        <w:rPr>
          <w:rFonts w:ascii="Tahoma" w:hAnsi="Tahoma" w:cs="Tahoma"/>
          <w:b/>
        </w:rPr>
        <w:t>Στίχ. 1-4. Προοίμιο.</w:t>
      </w:r>
    </w:p>
    <w:p w:rsidR="006A3BF8" w:rsidRDefault="006A3BF8" w:rsidP="006A3BF8">
      <w:pPr>
        <w:spacing w:line="360" w:lineRule="auto"/>
        <w:ind w:firstLine="720"/>
        <w:jc w:val="both"/>
        <w:rPr>
          <w:rFonts w:ascii="Tahoma" w:hAnsi="Tahoma" w:cs="Tahoma"/>
        </w:rPr>
      </w:pPr>
      <w:r>
        <w:rPr>
          <w:rFonts w:ascii="Tahoma" w:hAnsi="Tahoma" w:cs="Tahoma"/>
        </w:rPr>
        <w:t>Εγώ ο Παύλος,  ο δούλος του Θεού και απόστολος του Ιησού Χριστού για να διακηρύττω σ’ εκείνους που επέλεξε ο Θεός την πίστη και την επίγνωση της αλήθειας που οδηγεί στην ευσέβεια</w:t>
      </w:r>
    </w:p>
    <w:p w:rsidR="006A3BF8" w:rsidRDefault="006A3BF8" w:rsidP="006A3BF8">
      <w:pPr>
        <w:spacing w:line="360" w:lineRule="auto"/>
        <w:ind w:firstLine="720"/>
        <w:jc w:val="both"/>
        <w:rPr>
          <w:rFonts w:ascii="Tahoma" w:hAnsi="Tahoma" w:cs="Tahoma"/>
        </w:rPr>
      </w:pPr>
      <w:r>
        <w:rPr>
          <w:rFonts w:ascii="Tahoma" w:hAnsi="Tahoma" w:cs="Tahoma"/>
        </w:rPr>
        <w:t>2 και μας στηρίζει στην ελπίδα της αιώνιας ζωής που μας υποσχέθηκε ο Θεός, ο οποίος δεν ψεύδεται ποτέ˙ την αιώνια αυτή ζωή μας την υποσχέθηκε ο Θεός πριν από πολλούς αιώνες, για πρώτη φορά στον Παράδεισο, όταν εκδιώκονταν οι πρωτόπλαστοι,</w:t>
      </w:r>
    </w:p>
    <w:p w:rsidR="006A3BF8" w:rsidRDefault="006A3BF8" w:rsidP="006A3BF8">
      <w:pPr>
        <w:spacing w:line="360" w:lineRule="auto"/>
        <w:ind w:firstLine="720"/>
        <w:jc w:val="both"/>
        <w:rPr>
          <w:rFonts w:ascii="Tahoma" w:hAnsi="Tahoma" w:cs="Tahoma"/>
        </w:rPr>
      </w:pPr>
      <w:r>
        <w:rPr>
          <w:rFonts w:ascii="Tahoma" w:hAnsi="Tahoma" w:cs="Tahoma"/>
        </w:rPr>
        <w:t xml:space="preserve">3 και μας τη φανέρωσε όταν ήλθε ο κατάλληλος καιρός που αυτός καθόρισε˙ φανέρωσε δηλαδή το λόγο του, το Ευαγγέλιό του, με το κήρυγμα που το </w:t>
      </w:r>
      <w:r>
        <w:rPr>
          <w:rFonts w:ascii="Tahoma" w:hAnsi="Tahoma" w:cs="Tahoma"/>
        </w:rPr>
        <w:lastRenderedPageBreak/>
        <w:t>εμπιστεύθηκε ως πολύτιμο και ιερό θησαυρό και το ανέθεσε σε μένα με την εντολή του σωτήρος μας Θεού˙</w:t>
      </w:r>
    </w:p>
    <w:p w:rsidR="006A3BF8" w:rsidRDefault="006A3BF8" w:rsidP="006A3BF8">
      <w:pPr>
        <w:spacing w:line="360" w:lineRule="auto"/>
        <w:ind w:firstLine="720"/>
        <w:jc w:val="both"/>
        <w:rPr>
          <w:rFonts w:ascii="Tahoma" w:hAnsi="Tahoma" w:cs="Tahoma"/>
        </w:rPr>
      </w:pPr>
      <w:r>
        <w:rPr>
          <w:rFonts w:ascii="Tahoma" w:hAnsi="Tahoma" w:cs="Tahoma"/>
        </w:rPr>
        <w:t>4 εγώ λοιπόν ο Παύλος γράφω την επιστολή αυτή στον Τίτο, το γνήσιο πνευματικό μου παιδί που αναγεννήθηκε από μένα με την κοινή πίστη που μας ενώνει. Σου εύχομαι να είναι μαζί σου η χάρις, το έλεος και η ειρήνη από τον Θεό Πατέρα και τον Κύριο Ιησού Χριστό,  τον σωτήρα μας.</w:t>
      </w:r>
    </w:p>
    <w:p w:rsidR="006A3BF8" w:rsidRDefault="006A3BF8" w:rsidP="006A3BF8">
      <w:pPr>
        <w:spacing w:line="360" w:lineRule="auto"/>
        <w:ind w:firstLine="720"/>
        <w:jc w:val="center"/>
        <w:rPr>
          <w:rFonts w:ascii="Tahoma" w:hAnsi="Tahoma" w:cs="Tahoma"/>
          <w:b/>
        </w:rPr>
      </w:pPr>
      <w:r>
        <w:rPr>
          <w:rFonts w:ascii="Tahoma" w:hAnsi="Tahoma" w:cs="Tahoma"/>
          <w:b/>
        </w:rPr>
        <w:t>Στίχ. 5-9. Ποιοι να εκλέγονται επίσκοποι.</w:t>
      </w:r>
    </w:p>
    <w:p w:rsidR="006A3BF8" w:rsidRDefault="00134C9C" w:rsidP="006A3BF8">
      <w:pPr>
        <w:spacing w:line="360" w:lineRule="auto"/>
        <w:ind w:firstLine="720"/>
        <w:jc w:val="both"/>
        <w:rPr>
          <w:rFonts w:ascii="Tahoma" w:hAnsi="Tahoma" w:cs="Tahoma"/>
        </w:rPr>
      </w:pPr>
      <w:r>
        <w:rPr>
          <w:rFonts w:ascii="Tahoma" w:hAnsi="Tahoma" w:cs="Tahoma"/>
        </w:rPr>
        <w:t xml:space="preserve">5 </w:t>
      </w:r>
      <w:r w:rsidR="00701A8F">
        <w:rPr>
          <w:rFonts w:ascii="Tahoma" w:hAnsi="Tahoma" w:cs="Tahoma"/>
        </w:rPr>
        <w:t>Γι’ αυτό σε άφησα στην Κρήτη, για να συμπληρώσεις όσα εγώ παρέλειψα και να εγκαταστήσεις σε κάθε πόλη πρεσβυτέρους, σύμφωνα με τις προφορικές εντολές που σου έδωσα.</w:t>
      </w:r>
    </w:p>
    <w:p w:rsidR="00701A8F" w:rsidRDefault="00701A8F" w:rsidP="006A3BF8">
      <w:pPr>
        <w:spacing w:line="360" w:lineRule="auto"/>
        <w:ind w:firstLine="720"/>
        <w:jc w:val="both"/>
        <w:rPr>
          <w:rFonts w:ascii="Tahoma" w:hAnsi="Tahoma" w:cs="Tahoma"/>
        </w:rPr>
      </w:pPr>
      <w:r>
        <w:rPr>
          <w:rFonts w:ascii="Tahoma" w:hAnsi="Tahoma" w:cs="Tahoma"/>
        </w:rPr>
        <w:t>6 Πρεσβύτερος μπορεί να γίνει κάποιος από τους υποψηφίους, μόνο εάν είναι αδιάβλητος και δεν τελεί υπό κατηγορία, εάν είναι σύζυγος μίας και μοναδικής γυναίκας κι αν έχει παιδιά που να είναι πιστά στο Χριστό και να μην κατηγορούνται ως άσωτα ή ανυπότακτα.</w:t>
      </w:r>
    </w:p>
    <w:p w:rsidR="00701A8F" w:rsidRDefault="00701A8F" w:rsidP="006A3BF8">
      <w:pPr>
        <w:spacing w:line="360" w:lineRule="auto"/>
        <w:ind w:firstLine="720"/>
        <w:jc w:val="both"/>
        <w:rPr>
          <w:rFonts w:ascii="Tahoma" w:hAnsi="Tahoma" w:cs="Tahoma"/>
        </w:rPr>
      </w:pPr>
      <w:r>
        <w:rPr>
          <w:rFonts w:ascii="Tahoma" w:hAnsi="Tahoma" w:cs="Tahoma"/>
        </w:rPr>
        <w:t>7 Διότι πρέπει ο επίσκοπος να είναι αδιάβλητος και ακατηγόρητος, ως επιστάτης που του εμπιστεύθηκε ο Θεός τη διεύθυνση του  οίκου του, να μην είναι αυθάδης, οργίλος και ευέξαπτος, φίλος του κρασιού, να μην είναι βίαιος και δέρνει τους άλλους, να μη μαζεύει με αθέμιτο τρόπο παράνομα κέρδη.</w:t>
      </w:r>
    </w:p>
    <w:p w:rsidR="00701A8F" w:rsidRDefault="00701A8F" w:rsidP="006A3BF8">
      <w:pPr>
        <w:spacing w:line="360" w:lineRule="auto"/>
        <w:ind w:firstLine="720"/>
        <w:jc w:val="both"/>
        <w:rPr>
          <w:rFonts w:ascii="Tahoma" w:hAnsi="Tahoma" w:cs="Tahoma"/>
        </w:rPr>
      </w:pPr>
      <w:r>
        <w:rPr>
          <w:rFonts w:ascii="Tahoma" w:hAnsi="Tahoma" w:cs="Tahoma"/>
        </w:rPr>
        <w:t>8 Αντιθέτως πρέπει να είναι φιλόξενος, να αγαπά το καλό, να είναι συνετός, δίκαιος, ευσεβής, εγκρατής,</w:t>
      </w:r>
    </w:p>
    <w:p w:rsidR="00701A8F" w:rsidRPr="006A3BF8" w:rsidRDefault="00701A8F" w:rsidP="006A3BF8">
      <w:pPr>
        <w:spacing w:line="360" w:lineRule="auto"/>
        <w:ind w:firstLine="720"/>
        <w:jc w:val="both"/>
        <w:rPr>
          <w:rFonts w:ascii="Tahoma" w:hAnsi="Tahoma" w:cs="Tahoma"/>
        </w:rPr>
      </w:pPr>
      <w:r>
        <w:rPr>
          <w:rFonts w:ascii="Tahoma" w:hAnsi="Tahoma" w:cs="Tahoma"/>
        </w:rPr>
        <w:t>9 να υπερασπίζει και να κρατά καλά τον αληθινό και αξιόπιστο λόγο που συμφωνεί με την αποστολική διδαχή, για να μπορεί και να προτρέπει με τη σωστή και αληθινή διδασκαλία και να ελέγχει και αποστομώνει εκείνους που φέρνουν αντιρρήσεις.</w:t>
      </w:r>
    </w:p>
    <w:p w:rsidR="006A3BF8" w:rsidRDefault="006A3BF8" w:rsidP="006A3BF8">
      <w:pPr>
        <w:spacing w:line="360" w:lineRule="auto"/>
        <w:ind w:firstLine="720"/>
        <w:jc w:val="center"/>
        <w:rPr>
          <w:rFonts w:ascii="Tahoma" w:hAnsi="Tahoma" w:cs="Tahoma"/>
          <w:b/>
        </w:rPr>
      </w:pPr>
      <w:r>
        <w:rPr>
          <w:rFonts w:ascii="Tahoma" w:hAnsi="Tahoma" w:cs="Tahoma"/>
          <w:b/>
        </w:rPr>
        <w:t>Στίχ. 10-16. Πώς να καταπολεμούνται οι ψευδοδιδάσκαλοι.</w:t>
      </w:r>
    </w:p>
    <w:p w:rsidR="00701A8F" w:rsidRDefault="00701A8F" w:rsidP="00701A8F">
      <w:pPr>
        <w:spacing w:line="360" w:lineRule="auto"/>
        <w:ind w:firstLine="720"/>
        <w:jc w:val="both"/>
        <w:rPr>
          <w:rFonts w:ascii="Tahoma" w:hAnsi="Tahoma" w:cs="Tahoma"/>
        </w:rPr>
      </w:pPr>
      <w:r>
        <w:rPr>
          <w:rFonts w:ascii="Tahoma" w:hAnsi="Tahoma" w:cs="Tahoma"/>
        </w:rPr>
        <w:t>10 Είναι ανάγκη να έχει ο επίσκοπος τη δύναμη και την ικανότητα αυτή, διότι υπάρχουν και πολλοί, προπαντός αυτοί που προέρχονται από τους περιτμημένους Ιουδαίους, που δεν θέλουν να υποταχθούν, και διδάσκουν πράγματα κούφια και μάταια, και μ’ αυτά εξαπατούν τα μυαλά των άλλων.</w:t>
      </w:r>
    </w:p>
    <w:p w:rsidR="00701A8F" w:rsidRDefault="00701A8F" w:rsidP="00701A8F">
      <w:pPr>
        <w:spacing w:line="360" w:lineRule="auto"/>
        <w:ind w:firstLine="720"/>
        <w:jc w:val="both"/>
        <w:rPr>
          <w:rFonts w:ascii="Tahoma" w:hAnsi="Tahoma" w:cs="Tahoma"/>
        </w:rPr>
      </w:pPr>
      <w:r>
        <w:rPr>
          <w:rFonts w:ascii="Tahoma" w:hAnsi="Tahoma" w:cs="Tahoma"/>
        </w:rPr>
        <w:lastRenderedPageBreak/>
        <w:t>11</w:t>
      </w:r>
      <w:r>
        <w:rPr>
          <w:rFonts w:ascii="Tahoma" w:hAnsi="Tahoma" w:cs="Tahoma"/>
          <w:vertAlign w:val="superscript"/>
        </w:rPr>
        <w:t xml:space="preserve"> </w:t>
      </w:r>
      <w:r>
        <w:rPr>
          <w:rFonts w:ascii="Tahoma" w:hAnsi="Tahoma" w:cs="Tahoma"/>
        </w:rPr>
        <w:t>Αυτούς πρέπει ο επίσκοπος να τους αποστομώνει. Είναι άνθρωποι που αναστατώνουν και αναποδογυρίζουν ολόκληρα σπίτια, διδάσκοντας πράγματα που δεν πρέπει, μόνο και μόνο για να κερδίσουν χρήματα με αθέμιτο τρόπο.</w:t>
      </w:r>
    </w:p>
    <w:p w:rsidR="00701A8F" w:rsidRDefault="00701A8F" w:rsidP="00701A8F">
      <w:pPr>
        <w:spacing w:line="360" w:lineRule="auto"/>
        <w:ind w:firstLine="720"/>
        <w:jc w:val="both"/>
        <w:rPr>
          <w:rFonts w:ascii="Tahoma" w:hAnsi="Tahoma" w:cs="Tahoma"/>
        </w:rPr>
      </w:pPr>
      <w:r>
        <w:rPr>
          <w:rFonts w:ascii="Tahoma" w:hAnsi="Tahoma" w:cs="Tahoma"/>
        </w:rPr>
        <w:t xml:space="preserve">12 Είπε κάποιος από τους Κρήτες αυτούς που τον έχουν ως δικό τους προφήτη: Οι Κρήτες είναι πάντοτε ψεύτες, κακά θηρία, άνθρωποι που  θέλουν να τρώνε πολύ χωρίς να εργάζονται. </w:t>
      </w:r>
    </w:p>
    <w:p w:rsidR="00701A8F" w:rsidRDefault="00701A8F" w:rsidP="00701A8F">
      <w:pPr>
        <w:spacing w:line="360" w:lineRule="auto"/>
        <w:ind w:firstLine="720"/>
        <w:jc w:val="both"/>
        <w:rPr>
          <w:rFonts w:ascii="Tahoma" w:hAnsi="Tahoma" w:cs="Tahoma"/>
        </w:rPr>
      </w:pPr>
      <w:r>
        <w:rPr>
          <w:rFonts w:ascii="Tahoma" w:hAnsi="Tahoma" w:cs="Tahoma"/>
        </w:rPr>
        <w:t>13 Η μαρτυρία αυτή είναι αληθινή. Γι’ αυτό το λόγο, έλεγχέ τους απότομα, για να έχουν την αληθινή και σωστή πίστη και όχι την πλανεμένη κι αρρωστημένη,</w:t>
      </w:r>
    </w:p>
    <w:p w:rsidR="00701A8F" w:rsidRDefault="00701A8F" w:rsidP="00701A8F">
      <w:pPr>
        <w:spacing w:line="360" w:lineRule="auto"/>
        <w:ind w:firstLine="720"/>
        <w:jc w:val="both"/>
        <w:rPr>
          <w:rFonts w:ascii="Tahoma" w:hAnsi="Tahoma" w:cs="Tahoma"/>
        </w:rPr>
      </w:pPr>
      <w:r>
        <w:rPr>
          <w:rFonts w:ascii="Tahoma" w:hAnsi="Tahoma" w:cs="Tahoma"/>
        </w:rPr>
        <w:t>14  και να μην προσέχουν σε ιουδαϊ</w:t>
      </w:r>
      <w:r w:rsidR="002B16DD">
        <w:rPr>
          <w:rFonts w:ascii="Tahoma" w:hAnsi="Tahoma" w:cs="Tahoma"/>
        </w:rPr>
        <w:t xml:space="preserve">κούς </w:t>
      </w:r>
      <w:r w:rsidR="00664C73">
        <w:rPr>
          <w:rFonts w:ascii="Tahoma" w:hAnsi="Tahoma" w:cs="Tahoma"/>
        </w:rPr>
        <w:t xml:space="preserve">μύθους και εντολές ανθρώπων που αποστρέφονται την αλήθεια. </w:t>
      </w:r>
    </w:p>
    <w:p w:rsidR="00664C73" w:rsidRDefault="00664C73" w:rsidP="00701A8F">
      <w:pPr>
        <w:spacing w:line="360" w:lineRule="auto"/>
        <w:ind w:firstLine="720"/>
        <w:jc w:val="both"/>
        <w:rPr>
          <w:rFonts w:ascii="Tahoma" w:hAnsi="Tahoma" w:cs="Tahoma"/>
        </w:rPr>
      </w:pPr>
      <w:r>
        <w:rPr>
          <w:rFonts w:ascii="Tahoma" w:hAnsi="Tahoma" w:cs="Tahoma"/>
        </w:rPr>
        <w:t>15 Τέτοιοι μύθοι και εντολές ανθρώπων είναι και οι διακρίσεις των φαγητών σε καθαρά και ακάθαρτα. Ας ξέρουν λοιπόν αυτοί που κάνουν τις διακρίσεις αυτές ότι όλα είναι καθαρά σ’ όσους είναι καθαροί στην καρδιά και τη συνείδηση. Στους μολυσμένους όμως και απίστους δεν είναι τίποτε καθαρό, αλλά έχει μονυνθεί και ο νους τους και η συνείδησή τους.</w:t>
      </w:r>
    </w:p>
    <w:p w:rsidR="00664C73" w:rsidRDefault="00664C73" w:rsidP="00701A8F">
      <w:pPr>
        <w:spacing w:line="360" w:lineRule="auto"/>
        <w:ind w:firstLine="720"/>
        <w:jc w:val="both"/>
        <w:rPr>
          <w:rFonts w:ascii="Tahoma" w:hAnsi="Tahoma" w:cs="Tahoma"/>
        </w:rPr>
      </w:pPr>
      <w:r>
        <w:rPr>
          <w:rFonts w:ascii="Tahoma" w:hAnsi="Tahoma" w:cs="Tahoma"/>
        </w:rPr>
        <w:t>16 Ομολογούν ότι γνωρίζουν τον Θεό, με τα έργα τους όμως τον αρνούνται. Είναι σιχαμεροί και απείθαρχοι, άχρηστοι και ανίκανοι για κάθε καλό έργο.</w:t>
      </w:r>
    </w:p>
    <w:p w:rsidR="00664C73" w:rsidRDefault="00664C73" w:rsidP="00664C73">
      <w:pPr>
        <w:spacing w:line="360" w:lineRule="auto"/>
        <w:ind w:firstLine="720"/>
        <w:jc w:val="center"/>
        <w:rPr>
          <w:rFonts w:ascii="Tahoma" w:hAnsi="Tahoma" w:cs="Tahoma"/>
          <w:b/>
        </w:rPr>
      </w:pPr>
      <w:r>
        <w:rPr>
          <w:rFonts w:ascii="Tahoma" w:hAnsi="Tahoma" w:cs="Tahoma"/>
          <w:b/>
        </w:rPr>
        <w:t>ΚΕΦΑΛΑΙΟΝ Β’(2)</w:t>
      </w:r>
    </w:p>
    <w:p w:rsidR="00664C73" w:rsidRDefault="00664C73" w:rsidP="00664C73">
      <w:pPr>
        <w:spacing w:line="360" w:lineRule="auto"/>
        <w:ind w:firstLine="720"/>
        <w:jc w:val="center"/>
        <w:rPr>
          <w:rFonts w:ascii="Tahoma" w:hAnsi="Tahoma" w:cs="Tahoma"/>
          <w:b/>
        </w:rPr>
      </w:pPr>
      <w:r>
        <w:rPr>
          <w:rFonts w:ascii="Tahoma" w:hAnsi="Tahoma" w:cs="Tahoma"/>
          <w:b/>
        </w:rPr>
        <w:t>Στίχ. 1-10. Καθήκοντα και υποχρεώσεις για ορισμένες τάξεις πιστών.</w:t>
      </w:r>
    </w:p>
    <w:p w:rsidR="00664C73" w:rsidRDefault="00664C73" w:rsidP="00664C73">
      <w:pPr>
        <w:spacing w:line="360" w:lineRule="auto"/>
        <w:ind w:firstLine="720"/>
        <w:jc w:val="both"/>
        <w:rPr>
          <w:rFonts w:ascii="Tahoma" w:hAnsi="Tahoma" w:cs="Tahoma"/>
        </w:rPr>
      </w:pPr>
      <w:r>
        <w:rPr>
          <w:rFonts w:ascii="Tahoma" w:hAnsi="Tahoma" w:cs="Tahoma"/>
        </w:rPr>
        <w:t xml:space="preserve">Εσύ όμως δίδασκε εκείνα που συμφωνούν και αρμόζουν στην ορθή και σωστή διδασκαλία. </w:t>
      </w:r>
    </w:p>
    <w:p w:rsidR="00664C73" w:rsidRDefault="00664C73" w:rsidP="00664C73">
      <w:pPr>
        <w:spacing w:line="360" w:lineRule="auto"/>
        <w:ind w:firstLine="720"/>
        <w:jc w:val="both"/>
        <w:rPr>
          <w:rFonts w:ascii="Tahoma" w:hAnsi="Tahoma" w:cs="Tahoma"/>
        </w:rPr>
      </w:pPr>
      <w:r>
        <w:rPr>
          <w:rFonts w:ascii="Tahoma" w:hAnsi="Tahoma" w:cs="Tahoma"/>
        </w:rPr>
        <w:t xml:space="preserve">2 Δίδασκε τους γέροντες να είναι προσεκτικοί και άγρυπνοι, σεβαστοί, συνετοί, να μην είναι αδύναμοι, αλλά υγιείς και ακλόνητοι στην πίστη, στην αγάπη, στην υπομονή. </w:t>
      </w:r>
    </w:p>
    <w:p w:rsidR="00664C73" w:rsidRDefault="00664C73" w:rsidP="00664C73">
      <w:pPr>
        <w:spacing w:line="360" w:lineRule="auto"/>
        <w:ind w:firstLine="720"/>
        <w:jc w:val="both"/>
        <w:rPr>
          <w:rFonts w:ascii="Tahoma" w:hAnsi="Tahoma" w:cs="Tahoma"/>
        </w:rPr>
      </w:pPr>
      <w:r>
        <w:rPr>
          <w:rFonts w:ascii="Tahoma" w:hAnsi="Tahoma" w:cs="Tahoma"/>
        </w:rPr>
        <w:t xml:space="preserve">3 Τον ίδιο και οι ηλικιωμένες γυναίκες δίδασκε να είναι στην εξωτερική τους εμφάνιση και την ενδυμασία όπως αρμόζει σε ιερά πρόσωπα, που εμφανίζονται ως ευσεβή και αφοσιωμένα στο Θεό. Να μην έχουν το πάθος της διαβολής και της κατακρίσεως, ούτε να είναι υποδουλωμένες στο πολύ κρασί, αλλά να διδάσκουν το καλό, </w:t>
      </w:r>
    </w:p>
    <w:p w:rsidR="00664C73" w:rsidRDefault="00664C73" w:rsidP="00664C73">
      <w:pPr>
        <w:spacing w:line="360" w:lineRule="auto"/>
        <w:ind w:firstLine="720"/>
        <w:jc w:val="both"/>
        <w:rPr>
          <w:rFonts w:ascii="Tahoma" w:hAnsi="Tahoma" w:cs="Tahoma"/>
        </w:rPr>
      </w:pPr>
      <w:r>
        <w:rPr>
          <w:rFonts w:ascii="Tahoma" w:hAnsi="Tahoma" w:cs="Tahoma"/>
        </w:rPr>
        <w:lastRenderedPageBreak/>
        <w:t>4 για να σωφρονίζουν τις νέες διδάσκοντάς τες να αγαπούν τους άνδρες τους και τα παιδιά τους,</w:t>
      </w:r>
    </w:p>
    <w:p w:rsidR="00664C73" w:rsidRDefault="00664C73" w:rsidP="00664C73">
      <w:pPr>
        <w:spacing w:line="360" w:lineRule="auto"/>
        <w:ind w:firstLine="720"/>
        <w:jc w:val="both"/>
        <w:rPr>
          <w:rFonts w:ascii="Tahoma" w:hAnsi="Tahoma" w:cs="Tahoma"/>
        </w:rPr>
      </w:pPr>
      <w:r>
        <w:rPr>
          <w:rFonts w:ascii="Tahoma" w:hAnsi="Tahoma" w:cs="Tahoma"/>
        </w:rPr>
        <w:t>5 να είναι εγκρατείς, αγνές, να φροντίζουν τα σπίτια τους, να είναι αγαθές και να υποτάσσονται στους άνδρες τους, για  να μη βλασφημείται απ’ αυτούς ο λόγος του Θεού εξαιτίας της δυστροπίας των γυναικών τους.</w:t>
      </w:r>
    </w:p>
    <w:p w:rsidR="00664C73" w:rsidRDefault="00664C73" w:rsidP="00664C73">
      <w:pPr>
        <w:spacing w:line="360" w:lineRule="auto"/>
        <w:ind w:firstLine="720"/>
        <w:jc w:val="both"/>
        <w:rPr>
          <w:rFonts w:ascii="Tahoma" w:hAnsi="Tahoma" w:cs="Tahoma"/>
        </w:rPr>
      </w:pPr>
      <w:r>
        <w:rPr>
          <w:rFonts w:ascii="Tahoma" w:hAnsi="Tahoma" w:cs="Tahoma"/>
        </w:rPr>
        <w:t>6 Το ίδιο πρότρεπε και τους νεοτέρους να είναι εγκρατείς και συγκρατημένοι.</w:t>
      </w:r>
    </w:p>
    <w:p w:rsidR="00664C73" w:rsidRDefault="00664C73" w:rsidP="00664C73">
      <w:pPr>
        <w:spacing w:line="360" w:lineRule="auto"/>
        <w:ind w:firstLine="720"/>
        <w:jc w:val="both"/>
        <w:rPr>
          <w:rFonts w:ascii="Tahoma" w:hAnsi="Tahoma" w:cs="Tahoma"/>
        </w:rPr>
      </w:pPr>
      <w:r>
        <w:rPr>
          <w:rFonts w:ascii="Tahoma" w:hAnsi="Tahoma" w:cs="Tahoma"/>
        </w:rPr>
        <w:t>7 Αλλά συγχρόνως πρέπει κι εσύ να συμπεριφέρεσαι έτσι, ώστε σ’ όλα να παρέχεις τον εαυτό σου υπόδειγμα καλών έργων. Και στη διδασκαλία απόφευγε κάθε νόθευση, αλλά να διδάσκεις αδιάφθορη την αλήθεια˙ κι όσα διδάσκεις να εμπνέουν τη σεμνότητα, να διακρίνο</w:t>
      </w:r>
      <w:r w:rsidR="00DD043B">
        <w:rPr>
          <w:rFonts w:ascii="Tahoma" w:hAnsi="Tahoma" w:cs="Tahoma"/>
        </w:rPr>
        <w:t xml:space="preserve">νται για την καθαρότητα της διδασκαλίας, </w:t>
      </w:r>
    </w:p>
    <w:p w:rsidR="00DD043B" w:rsidRDefault="00DD043B" w:rsidP="00664C73">
      <w:pPr>
        <w:spacing w:line="360" w:lineRule="auto"/>
        <w:ind w:firstLine="720"/>
        <w:jc w:val="both"/>
        <w:rPr>
          <w:rFonts w:ascii="Tahoma" w:hAnsi="Tahoma" w:cs="Tahoma"/>
        </w:rPr>
      </w:pPr>
      <w:r>
        <w:rPr>
          <w:rFonts w:ascii="Tahoma" w:hAnsi="Tahoma" w:cs="Tahoma"/>
        </w:rPr>
        <w:t>8 να είναι λόγος σωστός και υγιής, ελεύθερος από την αρρώστια της αιρέσεως, ακατηγόρητος, ώστε κάθε αντίπαλος και εχθρός του Χριστού και του Ευαγγελίου να ντροπιασθεί, καθώς δεν θα έχει να λέει κανένα κακό για μας.</w:t>
      </w:r>
    </w:p>
    <w:p w:rsidR="00DD043B" w:rsidRDefault="00DD043B" w:rsidP="00664C73">
      <w:pPr>
        <w:spacing w:line="360" w:lineRule="auto"/>
        <w:ind w:firstLine="720"/>
        <w:jc w:val="both"/>
        <w:rPr>
          <w:rFonts w:ascii="Tahoma" w:hAnsi="Tahoma" w:cs="Tahoma"/>
        </w:rPr>
      </w:pPr>
      <w:r>
        <w:rPr>
          <w:rFonts w:ascii="Tahoma" w:hAnsi="Tahoma" w:cs="Tahoma"/>
        </w:rPr>
        <w:t xml:space="preserve">9 Πρότρεπε τους δούλους να  υποτάσσονται στους κυρίους τους, να τους είναι σ’ όλα αρεστοί, να μην αντιμιλούν. </w:t>
      </w:r>
    </w:p>
    <w:p w:rsidR="00DD043B" w:rsidRDefault="00DD043B" w:rsidP="00664C73">
      <w:pPr>
        <w:spacing w:line="360" w:lineRule="auto"/>
        <w:ind w:firstLine="720"/>
        <w:jc w:val="both"/>
        <w:rPr>
          <w:rFonts w:ascii="Tahoma" w:hAnsi="Tahoma" w:cs="Tahoma"/>
        </w:rPr>
      </w:pPr>
      <w:r>
        <w:rPr>
          <w:rFonts w:ascii="Tahoma" w:hAnsi="Tahoma" w:cs="Tahoma"/>
        </w:rPr>
        <w:t>10 Να μην κλέβουν, αλλά να δείχνουν κάθε καλή και σύμφωνη με το θείο θέλημα αξιοπιστία και τιμιότητα. Και να φέρονται έτσι, για να γίνονται σε όλα στολισμός της διδασκαλίας του σωτήρος μας Θεού.</w:t>
      </w:r>
    </w:p>
    <w:p w:rsidR="00DD043B" w:rsidRDefault="00DD043B" w:rsidP="00DD043B">
      <w:pPr>
        <w:spacing w:line="360" w:lineRule="auto"/>
        <w:ind w:firstLine="720"/>
        <w:jc w:val="center"/>
        <w:rPr>
          <w:rFonts w:ascii="Tahoma" w:hAnsi="Tahoma" w:cs="Tahoma"/>
          <w:b/>
        </w:rPr>
      </w:pPr>
      <w:r>
        <w:rPr>
          <w:rFonts w:ascii="Tahoma" w:hAnsi="Tahoma" w:cs="Tahoma"/>
          <w:b/>
        </w:rPr>
        <w:t>Στίχ. 11-15. Φανερώθηκε η χάρις του Θεού.</w:t>
      </w:r>
    </w:p>
    <w:p w:rsidR="00DD043B" w:rsidRDefault="00DD043B" w:rsidP="00DD043B">
      <w:pPr>
        <w:spacing w:line="360" w:lineRule="auto"/>
        <w:ind w:firstLine="720"/>
        <w:jc w:val="both"/>
        <w:rPr>
          <w:rFonts w:ascii="Tahoma" w:hAnsi="Tahoma" w:cs="Tahoma"/>
        </w:rPr>
      </w:pPr>
      <w:r>
        <w:rPr>
          <w:rFonts w:ascii="Tahoma" w:hAnsi="Tahoma" w:cs="Tahoma"/>
        </w:rPr>
        <w:t xml:space="preserve">11 Και είναι δυνατόν και οι δούλοι να γίνουν στολισμός της διδασκαλίας του Χριστού, διότι με την ενανθρώπηση του Υιού του Θεού φανερώθηκε η χάρις του Θεού, η οποία σώζει όλους τους ανθρώπους. </w:t>
      </w:r>
    </w:p>
    <w:p w:rsidR="00DD043B" w:rsidRDefault="00DD043B" w:rsidP="00DD043B">
      <w:pPr>
        <w:spacing w:line="360" w:lineRule="auto"/>
        <w:ind w:firstLine="720"/>
        <w:jc w:val="both"/>
        <w:rPr>
          <w:rFonts w:ascii="Tahoma" w:hAnsi="Tahoma" w:cs="Tahoma"/>
        </w:rPr>
      </w:pPr>
      <w:r>
        <w:rPr>
          <w:rFonts w:ascii="Tahoma" w:hAnsi="Tahoma" w:cs="Tahoma"/>
        </w:rPr>
        <w:t>12 Και μας παιδαγωγεί η χάρις του Θεού ώστε, αφού αρνηθούμε την ασέβεια και τις επιθυμίες του μάταιου και αμαρτωλού αυτού κόσμου, να ζήσουμε στη ζωή αυτή με εγκράτεια στον εαυτό μας, με δικαιοσύνη προς τους γύρω μας ανθρώπους και με ευσέβεια προς τον Θεό.</w:t>
      </w:r>
    </w:p>
    <w:p w:rsidR="00DD043B" w:rsidRDefault="00DD043B" w:rsidP="00DD043B">
      <w:pPr>
        <w:spacing w:line="360" w:lineRule="auto"/>
        <w:ind w:firstLine="720"/>
        <w:jc w:val="both"/>
        <w:rPr>
          <w:rFonts w:ascii="Tahoma" w:hAnsi="Tahoma" w:cs="Tahoma"/>
        </w:rPr>
      </w:pPr>
      <w:r>
        <w:rPr>
          <w:rFonts w:ascii="Tahoma" w:hAnsi="Tahoma" w:cs="Tahoma"/>
        </w:rPr>
        <w:t>13 Και να ενισχυόμαστε στην ενάρετη ζωή περιμένοντας με χαρά τη μακαριότητα που ελπίζουμε και τη φανέρωση της δόξας του μεγάλου Θεού και σωτήρος μας, του Ιησού Χριστού,</w:t>
      </w:r>
    </w:p>
    <w:p w:rsidR="00DD043B" w:rsidRDefault="00DD043B" w:rsidP="00DD043B">
      <w:pPr>
        <w:spacing w:line="360" w:lineRule="auto"/>
        <w:ind w:firstLine="720"/>
        <w:jc w:val="both"/>
        <w:rPr>
          <w:rFonts w:ascii="Tahoma" w:hAnsi="Tahoma" w:cs="Tahoma"/>
        </w:rPr>
      </w:pPr>
      <w:r>
        <w:rPr>
          <w:rFonts w:ascii="Tahoma" w:hAnsi="Tahoma" w:cs="Tahoma"/>
        </w:rPr>
        <w:lastRenderedPageBreak/>
        <w:t>14 ο οποίος έδωσε τον εαυτό του σε θάνατο για χάρη μας, για να μας εξαγοράσει από κάθε παράβαση του νόμου, να μας καθαρίσει και να μας κάνει έτσι δικό του εκλεκτό λαό, λαό γεμάτο ζήλο για καλά έργα.</w:t>
      </w:r>
    </w:p>
    <w:p w:rsidR="00DD043B" w:rsidRDefault="00DD043B" w:rsidP="00DD043B">
      <w:pPr>
        <w:spacing w:line="360" w:lineRule="auto"/>
        <w:ind w:firstLine="720"/>
        <w:jc w:val="both"/>
        <w:rPr>
          <w:rFonts w:ascii="Tahoma" w:hAnsi="Tahoma" w:cs="Tahoma"/>
        </w:rPr>
      </w:pPr>
      <w:r>
        <w:rPr>
          <w:rFonts w:ascii="Tahoma" w:hAnsi="Tahoma" w:cs="Tahoma"/>
        </w:rPr>
        <w:t>15 Αυτά λέγε και πρότρεπε και έλεγχε με κάθε εξουσία. Κανείς να μη σε περιφρονεί.</w:t>
      </w:r>
    </w:p>
    <w:p w:rsidR="00DD043B" w:rsidRDefault="00DD043B" w:rsidP="00DD043B">
      <w:pPr>
        <w:spacing w:line="360" w:lineRule="auto"/>
        <w:jc w:val="center"/>
        <w:rPr>
          <w:rFonts w:ascii="Tahoma" w:hAnsi="Tahoma" w:cs="Tahoma"/>
          <w:b/>
        </w:rPr>
      </w:pPr>
      <w:r>
        <w:rPr>
          <w:rFonts w:ascii="Tahoma" w:hAnsi="Tahoma" w:cs="Tahoma"/>
          <w:b/>
        </w:rPr>
        <w:t>ΚΕΦΑΛΑΙΟΝ Γ’ (3)</w:t>
      </w:r>
    </w:p>
    <w:p w:rsidR="00DD043B" w:rsidRDefault="00DD043B" w:rsidP="00DD043B">
      <w:pPr>
        <w:spacing w:line="360" w:lineRule="auto"/>
        <w:ind w:firstLine="720"/>
        <w:jc w:val="center"/>
        <w:rPr>
          <w:rFonts w:ascii="Tahoma" w:hAnsi="Tahoma" w:cs="Tahoma"/>
          <w:b/>
        </w:rPr>
      </w:pPr>
      <w:r>
        <w:rPr>
          <w:rFonts w:ascii="Tahoma" w:hAnsi="Tahoma" w:cs="Tahoma"/>
          <w:b/>
        </w:rPr>
        <w:t xml:space="preserve">Στίχ. 1-8. Η κοινωνική συμπεριφορά των Χριστιανών. </w:t>
      </w:r>
    </w:p>
    <w:p w:rsidR="00DD043B" w:rsidRDefault="00DD043B" w:rsidP="00DD043B">
      <w:pPr>
        <w:spacing w:line="360" w:lineRule="auto"/>
        <w:ind w:firstLine="720"/>
        <w:jc w:val="both"/>
        <w:rPr>
          <w:rFonts w:ascii="Tahoma" w:hAnsi="Tahoma" w:cs="Tahoma"/>
        </w:rPr>
      </w:pPr>
      <w:r>
        <w:rPr>
          <w:rFonts w:ascii="Tahoma" w:hAnsi="Tahoma" w:cs="Tahoma"/>
        </w:rPr>
        <w:t>Υπενθύμιζε στους πιστούς να υποτάσσονται στους άρχοντες και σ’ όσους ασκούν κάποια εξουσία, να πειθαρχούν και να είναι πρόθυμοι και έτοιμοι για κάθε καλό έργο.</w:t>
      </w:r>
    </w:p>
    <w:p w:rsidR="00DD043B" w:rsidRDefault="00DD043B" w:rsidP="00DD043B">
      <w:pPr>
        <w:spacing w:line="360" w:lineRule="auto"/>
        <w:ind w:firstLine="720"/>
        <w:jc w:val="both"/>
        <w:rPr>
          <w:rFonts w:ascii="Tahoma" w:hAnsi="Tahoma" w:cs="Tahoma"/>
        </w:rPr>
      </w:pPr>
      <w:r>
        <w:rPr>
          <w:rFonts w:ascii="Tahoma" w:hAnsi="Tahoma" w:cs="Tahoma"/>
        </w:rPr>
        <w:t>2 Να μην κακολογούν κανέναν, να μη μάχονται και φιλονικούν, να είναι επιεικείς και υποχωρητικοί, να επιδεικνύουν κάθε πραότητα σ’  όλους ανεξαιρέτως τους ανθρώπους.</w:t>
      </w:r>
    </w:p>
    <w:p w:rsidR="00DD043B" w:rsidRDefault="00DD043B" w:rsidP="00DD043B">
      <w:pPr>
        <w:spacing w:line="360" w:lineRule="auto"/>
        <w:ind w:firstLine="720"/>
        <w:jc w:val="both"/>
        <w:rPr>
          <w:rFonts w:ascii="Tahoma" w:hAnsi="Tahoma" w:cs="Tahoma"/>
        </w:rPr>
      </w:pPr>
      <w:r>
        <w:rPr>
          <w:rFonts w:ascii="Tahoma" w:hAnsi="Tahoma" w:cs="Tahoma"/>
        </w:rPr>
        <w:t>3 Πρέπει να είμαστε όλοι επιεικείς και πράοι προς όλους, διότι και σε μας έτσι φέρθηκε ο Θεός. Κάποτε ήμασταν κι εμείς ανόητοι, απείθαρχοι, περιπλανώμενοι μακριά από τον Θεό και την αλήθεια, δούλοι σε επιθυμίες και σε κάθε είδους ηδονές, και περνούσαμε τη ζωή μας με μοχθηρία και φθόνο, μισητοί και άξιοι να μας</w:t>
      </w:r>
      <w:r w:rsidR="00E427CA">
        <w:rPr>
          <w:rFonts w:ascii="Tahoma" w:hAnsi="Tahoma" w:cs="Tahoma"/>
        </w:rPr>
        <w:t xml:space="preserve"> αποστρέφ</w:t>
      </w:r>
      <w:r>
        <w:rPr>
          <w:rFonts w:ascii="Tahoma" w:hAnsi="Tahoma" w:cs="Tahoma"/>
        </w:rPr>
        <w:t>ονται, αφού κι εμείς οι ίδιοι μισούσαμε ο ένας τον άλλον.</w:t>
      </w:r>
    </w:p>
    <w:p w:rsidR="00E427CA" w:rsidRDefault="00E427CA" w:rsidP="00DD043B">
      <w:pPr>
        <w:spacing w:line="360" w:lineRule="auto"/>
        <w:ind w:firstLine="720"/>
        <w:jc w:val="both"/>
        <w:rPr>
          <w:rFonts w:ascii="Tahoma" w:hAnsi="Tahoma" w:cs="Tahoma"/>
        </w:rPr>
      </w:pPr>
      <w:r>
        <w:rPr>
          <w:rFonts w:ascii="Tahoma" w:hAnsi="Tahoma" w:cs="Tahoma"/>
        </w:rPr>
        <w:t>4 Όταν όμως φανερώθηκε η αγαθότητα και η φιλανθρωπία του σωτήρος μας Θεού,</w:t>
      </w:r>
    </w:p>
    <w:p w:rsidR="00E427CA" w:rsidRDefault="00E427CA" w:rsidP="00DD043B">
      <w:pPr>
        <w:spacing w:line="360" w:lineRule="auto"/>
        <w:ind w:firstLine="720"/>
        <w:jc w:val="both"/>
        <w:rPr>
          <w:rFonts w:ascii="Tahoma" w:hAnsi="Tahoma" w:cs="Tahoma"/>
        </w:rPr>
      </w:pPr>
      <w:r>
        <w:rPr>
          <w:rFonts w:ascii="Tahoma" w:hAnsi="Tahoma" w:cs="Tahoma"/>
        </w:rPr>
        <w:t>5 μας έσωσε όχι από έργα αρετής που κάναμε εμείς, αλλά σύμφωνα με το έλεός του, με το λουτρό του αγίου βαπτίσματος, στο οποίο μας αναγεννά και μας ανακαινουργώνει το Άγιον Πνεύμα,</w:t>
      </w:r>
    </w:p>
    <w:p w:rsidR="00E427CA" w:rsidRDefault="00E427CA" w:rsidP="00DD043B">
      <w:pPr>
        <w:spacing w:line="360" w:lineRule="auto"/>
        <w:ind w:firstLine="720"/>
        <w:jc w:val="both"/>
        <w:rPr>
          <w:rFonts w:ascii="Tahoma" w:hAnsi="Tahoma" w:cs="Tahoma"/>
        </w:rPr>
      </w:pPr>
      <w:r>
        <w:rPr>
          <w:rFonts w:ascii="Tahoma" w:hAnsi="Tahoma" w:cs="Tahoma"/>
        </w:rPr>
        <w:t>6 που ο Θεός το έχυσε επάνω μας πλούσια διαμέσου του Ιησού Χριστού, του σωτήρος μας.</w:t>
      </w:r>
    </w:p>
    <w:p w:rsidR="00E427CA" w:rsidRDefault="00E427CA" w:rsidP="00DD043B">
      <w:pPr>
        <w:spacing w:line="360" w:lineRule="auto"/>
        <w:ind w:firstLine="720"/>
        <w:jc w:val="both"/>
        <w:rPr>
          <w:rFonts w:ascii="Tahoma" w:hAnsi="Tahoma" w:cs="Tahoma"/>
        </w:rPr>
      </w:pPr>
      <w:r>
        <w:rPr>
          <w:rFonts w:ascii="Tahoma" w:hAnsi="Tahoma" w:cs="Tahoma"/>
        </w:rPr>
        <w:t>7 Και μας το έχυσε πλούσια, για να δικαιωθούμε και να αγιασθούμε πρώτα με τη χάρη εκείνου και να γίνουμε έπειτα κληρονόμοι αιώνιας ζωής σύμφωνα με την ελπίδα μας.</w:t>
      </w:r>
    </w:p>
    <w:p w:rsidR="00E427CA" w:rsidRDefault="00E427CA" w:rsidP="00DD043B">
      <w:pPr>
        <w:spacing w:line="360" w:lineRule="auto"/>
        <w:ind w:firstLine="720"/>
        <w:jc w:val="both"/>
        <w:rPr>
          <w:rFonts w:ascii="Tahoma" w:hAnsi="Tahoma" w:cs="Tahoma"/>
        </w:rPr>
      </w:pPr>
      <w:r>
        <w:rPr>
          <w:rFonts w:ascii="Tahoma" w:hAnsi="Tahoma" w:cs="Tahoma"/>
        </w:rPr>
        <w:lastRenderedPageBreak/>
        <w:t>8 Το ότι δικαιωθήκαμε και αναγεννηθήκαμε και θα κληρονομήσουμε την αιώνια ζωή είναι λόγος και αλήθεια αξιόπιστη. Και γι’ αυτά τα θέματα θέλω να μιλάς με βεβαιότητα και με κύρος, για να φροντίζουν όσοι έχουν πιστέψει στο Θεό να πρωτοστατούν ακούραστα σε καλά έργα. Αυτά  είναι τα καλά έργα και τα ωφέλιμα στους ανθρώπους˙ αυτά για τα οποία σας μίλησα.</w:t>
      </w:r>
    </w:p>
    <w:p w:rsidR="00E427CA" w:rsidRDefault="00E427CA" w:rsidP="00E427CA">
      <w:pPr>
        <w:spacing w:line="360" w:lineRule="auto"/>
        <w:ind w:firstLine="720"/>
        <w:jc w:val="center"/>
        <w:rPr>
          <w:rFonts w:ascii="Tahoma" w:hAnsi="Tahoma" w:cs="Tahoma"/>
          <w:b/>
        </w:rPr>
      </w:pPr>
      <w:r>
        <w:rPr>
          <w:rFonts w:ascii="Tahoma" w:hAnsi="Tahoma" w:cs="Tahoma"/>
          <w:b/>
        </w:rPr>
        <w:t>Στίχ. 9-11. Αντιμετώπιση των αιρετικών.</w:t>
      </w:r>
    </w:p>
    <w:p w:rsidR="00E427CA" w:rsidRDefault="00E427CA" w:rsidP="00E427CA">
      <w:pPr>
        <w:spacing w:line="360" w:lineRule="auto"/>
        <w:ind w:firstLine="720"/>
        <w:jc w:val="both"/>
        <w:rPr>
          <w:rFonts w:ascii="Tahoma" w:hAnsi="Tahoma" w:cs="Tahoma"/>
        </w:rPr>
      </w:pPr>
      <w:r>
        <w:rPr>
          <w:rFonts w:ascii="Tahoma" w:hAnsi="Tahoma" w:cs="Tahoma"/>
        </w:rPr>
        <w:t xml:space="preserve">9 Απόφευγε τις ανόητες συζητήσεις και τις γενεαλογίες για τους μυθικούς θεούς ή τους ευγενείς προγόνους, όπως και τις φιλονικίες και διαμάχες για τον ιουδαϊκό νόμο, διότι δεν φέρνουν καμία ωφέλεια και είναι μάταιες. </w:t>
      </w:r>
    </w:p>
    <w:p w:rsidR="00E427CA" w:rsidRDefault="00E427CA" w:rsidP="00E427CA">
      <w:pPr>
        <w:spacing w:line="360" w:lineRule="auto"/>
        <w:ind w:firstLine="720"/>
        <w:jc w:val="both"/>
        <w:rPr>
          <w:rFonts w:ascii="Tahoma" w:hAnsi="Tahoma" w:cs="Tahoma"/>
        </w:rPr>
      </w:pPr>
      <w:r>
        <w:rPr>
          <w:rFonts w:ascii="Tahoma" w:hAnsi="Tahoma" w:cs="Tahoma"/>
        </w:rPr>
        <w:t xml:space="preserve">10 Αιρετικό άνθρωπο που επιμένει να δημιουργεί σκάνδαλα και διαιρέσεις στην Εκκλησία, μολονότι τον συμβούλευσες για πρώτη και δεύτερη φορά, παράτησέ τον και απόφευγέ τον. </w:t>
      </w:r>
    </w:p>
    <w:p w:rsidR="00E427CA" w:rsidRPr="00E427CA" w:rsidRDefault="00E427CA" w:rsidP="00E427CA">
      <w:pPr>
        <w:spacing w:line="360" w:lineRule="auto"/>
        <w:ind w:firstLine="720"/>
        <w:jc w:val="both"/>
        <w:rPr>
          <w:rFonts w:ascii="Tahoma" w:hAnsi="Tahoma" w:cs="Tahoma"/>
        </w:rPr>
      </w:pPr>
      <w:r>
        <w:rPr>
          <w:rFonts w:ascii="Tahoma" w:hAnsi="Tahoma" w:cs="Tahoma"/>
        </w:rPr>
        <w:t xml:space="preserve">11 Γνώριζε ότι ένας τέτοιος άνθρωπος έχει διαστραφεί και αμαρτάνει˙ και για την αμαρτία του αυτή ελέγχεται και κατακρίνεται από τη συνείδησή του και από τον ίδιο του  τον εαυτό. </w:t>
      </w:r>
    </w:p>
    <w:p w:rsidR="00E427CA" w:rsidRDefault="00E427CA" w:rsidP="00E427CA">
      <w:pPr>
        <w:spacing w:line="360" w:lineRule="auto"/>
        <w:ind w:firstLine="720"/>
        <w:jc w:val="center"/>
        <w:rPr>
          <w:rFonts w:ascii="Tahoma" w:hAnsi="Tahoma" w:cs="Tahoma"/>
          <w:b/>
        </w:rPr>
      </w:pPr>
      <w:r>
        <w:rPr>
          <w:rFonts w:ascii="Tahoma" w:hAnsi="Tahoma" w:cs="Tahoma"/>
          <w:b/>
        </w:rPr>
        <w:t>Στίχ. 12-15. Οδηγίες για τη διαγωγή του Τίτου. Χαιρετισμοί.</w:t>
      </w:r>
    </w:p>
    <w:p w:rsidR="00E427CA" w:rsidRDefault="00E427CA" w:rsidP="00E427CA">
      <w:pPr>
        <w:spacing w:line="360" w:lineRule="auto"/>
        <w:ind w:firstLine="720"/>
        <w:jc w:val="both"/>
        <w:rPr>
          <w:rFonts w:ascii="Tahoma" w:hAnsi="Tahoma" w:cs="Tahoma"/>
        </w:rPr>
      </w:pPr>
      <w:r>
        <w:rPr>
          <w:rFonts w:ascii="Tahoma" w:hAnsi="Tahoma" w:cs="Tahoma"/>
        </w:rPr>
        <w:t xml:space="preserve">12 Όταν σου στείλω τον Αρτεμά ή τον Τυχικό, φρόντισε γρήγορα να έλθεις στη Νικόπολη, διότι εκεί αποφάσισα να περάσω το χειμώνα. </w:t>
      </w:r>
    </w:p>
    <w:p w:rsidR="00E427CA" w:rsidRDefault="00E427CA" w:rsidP="00E427CA">
      <w:pPr>
        <w:spacing w:line="360" w:lineRule="auto"/>
        <w:ind w:firstLine="720"/>
        <w:jc w:val="both"/>
        <w:rPr>
          <w:rFonts w:ascii="Tahoma" w:hAnsi="Tahoma" w:cs="Tahoma"/>
        </w:rPr>
      </w:pPr>
      <w:r>
        <w:rPr>
          <w:rFonts w:ascii="Tahoma" w:hAnsi="Tahoma" w:cs="Tahoma"/>
        </w:rPr>
        <w:t>13 Τον Ζηνά το νομοδιδάσκαλο και τον Απολλώ κατευόδωσέ τους με επιμελημένη προετοιμασία, για να μην τους λείπει τίποτε στο ταξίδι τους.</w:t>
      </w:r>
    </w:p>
    <w:p w:rsidR="00E427CA" w:rsidRDefault="00E427CA" w:rsidP="00E427CA">
      <w:pPr>
        <w:spacing w:line="360" w:lineRule="auto"/>
        <w:ind w:firstLine="720"/>
        <w:jc w:val="both"/>
        <w:rPr>
          <w:rFonts w:ascii="Tahoma" w:hAnsi="Tahoma" w:cs="Tahoma"/>
        </w:rPr>
      </w:pPr>
      <w:r>
        <w:rPr>
          <w:rFonts w:ascii="Tahoma" w:hAnsi="Tahoma" w:cs="Tahoma"/>
        </w:rPr>
        <w:t xml:space="preserve">14 Με την ευκαιρία μάλιστα της προετοιμασίας αυτής ας παίρνουν μάθημα και οι δικοί μας να πρωτοστατούν και να εργάζονται καλά έργα και να συντρέχουν τους αδελφούς στις απαραίτητες υλικές τους ανάγκες, για να μη στερούνται από πνευματικούς καρπούς. </w:t>
      </w:r>
    </w:p>
    <w:p w:rsidR="00E427CA" w:rsidRDefault="00E427CA" w:rsidP="00E427CA">
      <w:pPr>
        <w:spacing w:line="360" w:lineRule="auto"/>
        <w:ind w:firstLine="720"/>
        <w:jc w:val="both"/>
        <w:rPr>
          <w:rFonts w:ascii="Tahoma" w:hAnsi="Tahoma" w:cs="Tahoma"/>
        </w:rPr>
      </w:pPr>
      <w:r>
        <w:rPr>
          <w:rFonts w:ascii="Tahoma" w:hAnsi="Tahoma" w:cs="Tahoma"/>
        </w:rPr>
        <w:t>15 Σε χαιρετούν εγκάρδια όλοι όσοι είναι μαζί μου. Χαιρέτησε όσους μας αγαπούν, επειδή έχουν κοινή πίστη με μας.</w:t>
      </w:r>
    </w:p>
    <w:p w:rsidR="00E427CA" w:rsidRPr="00E427CA" w:rsidRDefault="00405F34" w:rsidP="00E427CA">
      <w:pPr>
        <w:spacing w:line="360" w:lineRule="auto"/>
        <w:ind w:firstLine="720"/>
        <w:jc w:val="both"/>
        <w:rPr>
          <w:rFonts w:ascii="Tahoma" w:hAnsi="Tahoma" w:cs="Tahoma"/>
        </w:rPr>
      </w:pPr>
      <w:r>
        <w:rPr>
          <w:rFonts w:ascii="Tahoma" w:hAnsi="Tahoma" w:cs="Tahoma"/>
        </w:rPr>
        <w:t xml:space="preserve">Σας εύχομαι η χάρις του Θεού να είναι με όλους σας. Αμήν. </w:t>
      </w:r>
    </w:p>
    <w:p w:rsidR="006A3BF8" w:rsidRPr="006A3BF8" w:rsidRDefault="006A3BF8" w:rsidP="006A3BF8">
      <w:pPr>
        <w:spacing w:line="360" w:lineRule="auto"/>
        <w:ind w:firstLine="720"/>
        <w:jc w:val="center"/>
        <w:rPr>
          <w:rFonts w:ascii="Tahoma" w:hAnsi="Tahoma" w:cs="Tahoma"/>
          <w:b/>
        </w:rPr>
      </w:pPr>
    </w:p>
    <w:p w:rsidR="00B506CA" w:rsidRDefault="00B506CA" w:rsidP="00B506CA">
      <w:pPr>
        <w:spacing w:line="360" w:lineRule="auto"/>
        <w:ind w:firstLine="720"/>
        <w:jc w:val="both"/>
        <w:rPr>
          <w:rFonts w:ascii="Tahoma" w:hAnsi="Tahoma" w:cs="Tahoma"/>
          <w:lang w:val="en-US"/>
        </w:rPr>
      </w:pPr>
    </w:p>
    <w:p w:rsidR="00C144C5" w:rsidRDefault="00C144C5" w:rsidP="00B506CA">
      <w:pPr>
        <w:spacing w:line="360" w:lineRule="auto"/>
        <w:ind w:firstLine="720"/>
        <w:jc w:val="both"/>
        <w:rPr>
          <w:rFonts w:ascii="Tahoma" w:hAnsi="Tahoma" w:cs="Tahoma"/>
        </w:rPr>
      </w:pPr>
      <w:r w:rsidRPr="00C144C5">
        <w:rPr>
          <w:rFonts w:ascii="Tahoma" w:hAnsi="Tahoma" w:cs="Tahoma"/>
        </w:rPr>
        <w:lastRenderedPageBreak/>
        <w:t xml:space="preserve">  </w:t>
      </w:r>
      <w:r>
        <w:rPr>
          <w:rFonts w:ascii="Tahoma" w:hAnsi="Tahoma" w:cs="Tahoma"/>
        </w:rPr>
        <w:t xml:space="preserve">Η/Υ επιμέλεια Σοφίας Μερκούρη. </w:t>
      </w:r>
    </w:p>
    <w:p w:rsidR="00C144C5" w:rsidRPr="00C144C5" w:rsidRDefault="00C144C5" w:rsidP="00B506CA">
      <w:pPr>
        <w:spacing w:line="360" w:lineRule="auto"/>
        <w:ind w:firstLine="720"/>
        <w:jc w:val="both"/>
        <w:rPr>
          <w:rFonts w:ascii="Tahoma" w:hAnsi="Tahoma" w:cs="Tahoma"/>
        </w:rPr>
      </w:pPr>
    </w:p>
    <w:sectPr w:rsidR="00C144C5" w:rsidRPr="00C144C5" w:rsidSect="006F6331">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3C9" w:rsidRDefault="002A63C9" w:rsidP="00655FAA">
      <w:pPr>
        <w:spacing w:after="0" w:line="240" w:lineRule="auto"/>
      </w:pPr>
      <w:r>
        <w:separator/>
      </w:r>
    </w:p>
  </w:endnote>
  <w:endnote w:type="continuationSeparator" w:id="0">
    <w:p w:rsidR="002A63C9" w:rsidRDefault="002A63C9" w:rsidP="00655F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506"/>
      <w:docPartObj>
        <w:docPartGallery w:val="Page Numbers (Bottom of Page)"/>
        <w:docPartUnique/>
      </w:docPartObj>
    </w:sdtPr>
    <w:sdtContent>
      <w:p w:rsidR="00E427CA" w:rsidRDefault="00E376F1">
        <w:pPr>
          <w:pStyle w:val="a4"/>
          <w:jc w:val="center"/>
        </w:pPr>
        <w:fldSimple w:instr=" PAGE   \* MERGEFORMAT ">
          <w:r w:rsidR="00C144C5">
            <w:rPr>
              <w:noProof/>
            </w:rPr>
            <w:t>7</w:t>
          </w:r>
        </w:fldSimple>
      </w:p>
    </w:sdtContent>
  </w:sdt>
  <w:p w:rsidR="00E427CA" w:rsidRDefault="00E427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3C9" w:rsidRDefault="002A63C9" w:rsidP="00655FAA">
      <w:pPr>
        <w:spacing w:after="0" w:line="240" w:lineRule="auto"/>
      </w:pPr>
      <w:r>
        <w:separator/>
      </w:r>
    </w:p>
  </w:footnote>
  <w:footnote w:type="continuationSeparator" w:id="0">
    <w:p w:rsidR="002A63C9" w:rsidRDefault="002A63C9" w:rsidP="00655F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655FAA"/>
    <w:rsid w:val="00134C9C"/>
    <w:rsid w:val="002A63C9"/>
    <w:rsid w:val="002B16DD"/>
    <w:rsid w:val="00405F34"/>
    <w:rsid w:val="00655FAA"/>
    <w:rsid w:val="00664C73"/>
    <w:rsid w:val="006A3BF8"/>
    <w:rsid w:val="006F6331"/>
    <w:rsid w:val="00701A8F"/>
    <w:rsid w:val="00983F33"/>
    <w:rsid w:val="00B506CA"/>
    <w:rsid w:val="00C144C5"/>
    <w:rsid w:val="00D55AC9"/>
    <w:rsid w:val="00DD043B"/>
    <w:rsid w:val="00E27547"/>
    <w:rsid w:val="00E376F1"/>
    <w:rsid w:val="00E427CA"/>
    <w:rsid w:val="00FB5B1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3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5FAA"/>
    <w:pPr>
      <w:tabs>
        <w:tab w:val="center" w:pos="4153"/>
        <w:tab w:val="right" w:pos="8306"/>
      </w:tabs>
      <w:spacing w:after="0" w:line="240" w:lineRule="auto"/>
    </w:pPr>
  </w:style>
  <w:style w:type="character" w:customStyle="1" w:styleId="Char">
    <w:name w:val="Κεφαλίδα Char"/>
    <w:basedOn w:val="a0"/>
    <w:link w:val="a3"/>
    <w:uiPriority w:val="99"/>
    <w:semiHidden/>
    <w:rsid w:val="00655FAA"/>
  </w:style>
  <w:style w:type="paragraph" w:styleId="a4">
    <w:name w:val="footer"/>
    <w:basedOn w:val="a"/>
    <w:link w:val="Char0"/>
    <w:uiPriority w:val="99"/>
    <w:unhideWhenUsed/>
    <w:rsid w:val="00655FAA"/>
    <w:pPr>
      <w:tabs>
        <w:tab w:val="center" w:pos="4153"/>
        <w:tab w:val="right" w:pos="8306"/>
      </w:tabs>
      <w:spacing w:after="0" w:line="240" w:lineRule="auto"/>
    </w:pPr>
  </w:style>
  <w:style w:type="character" w:customStyle="1" w:styleId="Char0">
    <w:name w:val="Υποσέλιδο Char"/>
    <w:basedOn w:val="a0"/>
    <w:link w:val="a4"/>
    <w:uiPriority w:val="99"/>
    <w:rsid w:val="00655FA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1669</Words>
  <Characters>9014</Characters>
  <Application>Microsoft Office Word</Application>
  <DocSecurity>0</DocSecurity>
  <Lines>75</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kotsov</dc:creator>
  <cp:lastModifiedBy>Windows7</cp:lastModifiedBy>
  <cp:revision>8</cp:revision>
  <dcterms:created xsi:type="dcterms:W3CDTF">2013-07-14T15:17:00Z</dcterms:created>
  <dcterms:modified xsi:type="dcterms:W3CDTF">2013-07-14T21:47:00Z</dcterms:modified>
</cp:coreProperties>
</file>